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36" w:rsidRDefault="00E87936" w:rsidP="00F522AB">
      <w:pPr>
        <w:ind w:left="4248"/>
        <w:jc w:val="both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137BE88">
            <wp:extent cx="2542540" cy="8350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2AB" w:rsidRDefault="005F2A7B" w:rsidP="00F522AB">
      <w:pPr>
        <w:ind w:left="4248"/>
        <w:jc w:val="both"/>
      </w:pPr>
      <w:r>
        <w:t xml:space="preserve">Resolução do colegiado do curso </w:t>
      </w:r>
      <w:r w:rsidR="00F522AB">
        <w:t>de Pedagogia Regulamenta o Trabalho de Conclusão  do curso de</w:t>
      </w:r>
      <w:r w:rsidR="00751A38">
        <w:t xml:space="preserve"> licenciatura em </w:t>
      </w:r>
      <w:r w:rsidR="00F522AB">
        <w:t>Pedagogia, fixados no Projeto Pedagógico do Curso, do Centro de Ensino Superior de Uberaba, e dá outras providências:</w:t>
      </w:r>
    </w:p>
    <w:p w:rsidR="00F522AB" w:rsidRDefault="00F522AB" w:rsidP="00F522AB">
      <w:pPr>
        <w:jc w:val="both"/>
      </w:pPr>
    </w:p>
    <w:p w:rsidR="00F522AB" w:rsidRDefault="00F522AB" w:rsidP="00950FAB">
      <w:pPr>
        <w:jc w:val="both"/>
      </w:pPr>
      <w:r>
        <w:t xml:space="preserve">O COLEGIADO DO CURSO DE LICENCIATURA EM PEDAGOGIA, no uso de suas atribuições e tendo em vista a deliberação da plenária, </w:t>
      </w:r>
      <w:r w:rsidR="00CD6617">
        <w:t>adotada em reu</w:t>
      </w:r>
      <w:r w:rsidR="00072505">
        <w:t>nião no dia</w:t>
      </w:r>
      <w:r w:rsidR="001A2039">
        <w:t xml:space="preserve"> </w:t>
      </w:r>
      <w:r w:rsidR="00204D99">
        <w:t>02 de fevereiro de 2017</w:t>
      </w:r>
      <w:r>
        <w:t>, resolve:</w:t>
      </w:r>
    </w:p>
    <w:p w:rsidR="00F522AB" w:rsidRDefault="00390E87" w:rsidP="00E87936">
      <w:r>
        <w:t>REGULAMENTAR O</w:t>
      </w:r>
      <w:r w:rsidR="00F522AB">
        <w:t xml:space="preserve"> </w:t>
      </w:r>
      <w:r w:rsidR="00E87936">
        <w:t xml:space="preserve"> TRABALHO DE CONCLUSÃO </w:t>
      </w:r>
      <w:r w:rsidR="00F522AB">
        <w:t>DO CURSO DE LICENCIATURA EM PEDAGOGIA</w:t>
      </w:r>
    </w:p>
    <w:p w:rsidR="00F522AB" w:rsidRDefault="00F522AB" w:rsidP="00F522AB">
      <w:pPr>
        <w:jc w:val="both"/>
      </w:pPr>
    </w:p>
    <w:p w:rsidR="00950FAB" w:rsidRDefault="00950FAB" w:rsidP="00950FAB">
      <w:pPr>
        <w:jc w:val="both"/>
      </w:pPr>
      <w:r>
        <w:t>CAPÍTULO I – DO TRABALHO DE CONCLUSÃO DE CURSO (ARTIGO CIENTÍFICO)</w:t>
      </w:r>
    </w:p>
    <w:p w:rsidR="00950FAB" w:rsidRDefault="00950FAB" w:rsidP="00950FAB">
      <w:pPr>
        <w:jc w:val="both"/>
      </w:pPr>
      <w:r>
        <w:t>Artigo 1º - Este regulamento disciplina o processo de elaboração, apresentação e avaliação do Trabalho de Conclusão de Curso do curso de Pedagogia do Centro de Ensino Superior de Uberaba – CESUBE.</w:t>
      </w:r>
    </w:p>
    <w:p w:rsidR="00950FAB" w:rsidRDefault="00950FAB" w:rsidP="00950FAB">
      <w:pPr>
        <w:jc w:val="both"/>
      </w:pPr>
      <w:r>
        <w:t>Artigo 2º - O TCC é exigência legal e requisito para a colação de grau e obtenção do diplo</w:t>
      </w:r>
      <w:r w:rsidR="00390E87">
        <w:t>ma de licenciatura em Pedagogia. N</w:t>
      </w:r>
      <w:r>
        <w:t>o entanto</w:t>
      </w:r>
      <w:r w:rsidR="00390E87">
        <w:t>,</w:t>
      </w:r>
      <w:r>
        <w:t xml:space="preserve"> o </w:t>
      </w:r>
      <w:r w:rsidR="00286CE3">
        <w:t xml:space="preserve">curso de Pedagogia do </w:t>
      </w:r>
      <w:r>
        <w:t xml:space="preserve">CESUBE optou no  ano de 2017, em substituir a modalidade de TCC </w:t>
      </w:r>
      <w:r w:rsidR="00390E87">
        <w:t xml:space="preserve"> pelo </w:t>
      </w:r>
      <w:r>
        <w:t>ARTIGO CIENTÍFICO.</w:t>
      </w:r>
    </w:p>
    <w:p w:rsidR="00950FAB" w:rsidRPr="00CD6617" w:rsidRDefault="00390E87" w:rsidP="00950FAB">
      <w:pPr>
        <w:jc w:val="both"/>
      </w:pPr>
      <w:r>
        <w:t>Artigo 3º - O Art</w:t>
      </w:r>
      <w:r w:rsidR="00950FAB">
        <w:t xml:space="preserve">igo Científico é feito através de elaboração de projeto, desenvolvimento, redação e apresentação pelo aluno, desenvolvido na disciplina de </w:t>
      </w:r>
      <w:r w:rsidR="00950FAB" w:rsidRPr="00CD6617">
        <w:t xml:space="preserve">TCC </w:t>
      </w:r>
      <w:r w:rsidR="00CD6617" w:rsidRPr="00CD6617">
        <w:t>I e TCC II</w:t>
      </w:r>
      <w:r w:rsidR="00950FAB" w:rsidRPr="00CD6617">
        <w:t>.</w:t>
      </w:r>
    </w:p>
    <w:p w:rsidR="00950FAB" w:rsidRDefault="00950FAB" w:rsidP="00950FAB">
      <w:pPr>
        <w:jc w:val="both"/>
      </w:pPr>
      <w:r>
        <w:t>Parágrafo Único: O Artigo Científico deve ter, no mínimo, 18 páginas e no máximo 20 páginas.</w:t>
      </w:r>
    </w:p>
    <w:p w:rsidR="00950FAB" w:rsidRDefault="00950FAB" w:rsidP="00950FAB">
      <w:pPr>
        <w:jc w:val="both"/>
      </w:pPr>
      <w:r>
        <w:t>Artigo 4º - O Artigo Científico tem por objetivos, entre outros, buscar o exercício reflexivo sobre temas tratados durante a formação acadêmica, além de propiciar aos alunos: oportunidade para que possam demonstrar o grau de maturidade intelectual alcançado, estímulo à produção científica, utilização adequada de bibliografia e, especialmente, o aprimoramento da capacidade de interpretação e crítica das ciências ligadas a Educação.</w:t>
      </w:r>
    </w:p>
    <w:p w:rsidR="00950FAB" w:rsidRDefault="00950FAB" w:rsidP="00950FAB">
      <w:pPr>
        <w:jc w:val="both"/>
      </w:pPr>
      <w:r>
        <w:t>CAPÍTULO 2 – DAS DISPOSIÇÕES PRELIMINARES</w:t>
      </w:r>
    </w:p>
    <w:p w:rsidR="00950FAB" w:rsidRDefault="00950FAB" w:rsidP="00950FAB">
      <w:pPr>
        <w:jc w:val="both"/>
      </w:pPr>
      <w:r>
        <w:t>Art. 1º – O Artigo Científico compreende a elaboração do pré-projeto e da versão definitiva do trabalho de conclusão de curso, podendo se desenvolver em qualquer área do conhecimento desde que relacionado com os programas das disciplinas ministradas durante o curso, elaborado em grupo orientado.</w:t>
      </w:r>
    </w:p>
    <w:p w:rsidR="00950FAB" w:rsidRPr="00390E87" w:rsidRDefault="00950FAB" w:rsidP="00950FAB">
      <w:pPr>
        <w:jc w:val="both"/>
      </w:pPr>
      <w:r>
        <w:lastRenderedPageBreak/>
        <w:t xml:space="preserve">Art. 2º – O pré-projeto do Artigo Científico será elaborado de acordo com as normas, fases e cronograma estabelecidos na disciplina </w:t>
      </w:r>
      <w:r w:rsidRPr="00390E87">
        <w:t>Trabalho de Conclusão de Curso, compondo nota de aprovação nesta disciplina.</w:t>
      </w:r>
    </w:p>
    <w:p w:rsidR="00950FAB" w:rsidRDefault="00950FAB" w:rsidP="00950FAB">
      <w:pPr>
        <w:jc w:val="both"/>
      </w:pPr>
      <w:r>
        <w:t>Art. 3º – A Coordenação do Curso de Pedagogia do  CESUBE, respeitados os seus respectivos projetos pedagógicos, será responsável pela organização, orientação e execução das normas contidas neste Regulamento, responsabilidade que será compartilhada com cada professor orientador no âmbito da relação professor/aluno.</w:t>
      </w:r>
    </w:p>
    <w:p w:rsidR="00A336D3" w:rsidRDefault="00A336D3" w:rsidP="00A336D3">
      <w:pPr>
        <w:jc w:val="both"/>
      </w:pPr>
      <w:r>
        <w:t>Art. 4º – A produção do Artigo Científico visa desenvolver no aluno a capacidade de um estudo teórico-reflexivo a partir de atividades de pesquisa, sua análise e procedimentos metodológicos, organizados de forma técnica adequada às normas de produção de um trabalho científico.</w:t>
      </w:r>
    </w:p>
    <w:p w:rsidR="00A336D3" w:rsidRDefault="00A336D3" w:rsidP="00A336D3">
      <w:pPr>
        <w:jc w:val="both"/>
      </w:pPr>
      <w:r>
        <w:t>Art. 5º – O Artigo Científico deverá ser:</w:t>
      </w:r>
    </w:p>
    <w:p w:rsidR="00950FAB" w:rsidRDefault="00A336D3" w:rsidP="00950FAB">
      <w:pPr>
        <w:jc w:val="both"/>
      </w:pPr>
      <w:r>
        <w:t>I – Elaborado individualmente</w:t>
      </w:r>
      <w:r w:rsidR="00F91438">
        <w:t xml:space="preserve"> ou em grupos de 2 ou 3 alunos</w:t>
      </w:r>
      <w:r>
        <w:t xml:space="preserve"> , segundo o modelo disponibilizado pelas Normas Metodológicas para elaboração do Trabalho Final de Artigo Científico do CESUBE e pelos Professores Orientadores, considerando-se as finalidades estabelecidas neste Regulamento;</w:t>
      </w:r>
    </w:p>
    <w:p w:rsidR="00A336D3" w:rsidRDefault="00A336D3" w:rsidP="00A336D3">
      <w:pPr>
        <w:jc w:val="both"/>
      </w:pPr>
      <w:r>
        <w:t>II – Desenvolvido exclusivamente pelo aluno, para que possa expressar sua capacidade de análise e de utilização de conceitos científicos;</w:t>
      </w:r>
    </w:p>
    <w:p w:rsidR="00A336D3" w:rsidRDefault="00A336D3" w:rsidP="00A336D3">
      <w:pPr>
        <w:jc w:val="both"/>
      </w:pPr>
      <w:r>
        <w:t xml:space="preserve">III – Produzido com linguagem clara, concisa e objetiva; </w:t>
      </w:r>
    </w:p>
    <w:p w:rsidR="00A336D3" w:rsidRDefault="00C61E3D" w:rsidP="00A336D3">
      <w:pPr>
        <w:jc w:val="both"/>
      </w:pPr>
      <w:r>
        <w:t xml:space="preserve">IV Constituído  por: </w:t>
      </w:r>
      <w:r w:rsidR="00A336D3">
        <w:t>introdução,</w:t>
      </w:r>
      <w:r>
        <w:t xml:space="preserve"> </w:t>
      </w:r>
      <w:r w:rsidR="00A336D3">
        <w:t xml:space="preserve">desenvolvimento e </w:t>
      </w:r>
      <w:r>
        <w:t>considerações finais</w:t>
      </w:r>
      <w:r w:rsidR="00A336D3">
        <w:t xml:space="preserve"> (elementos textuais) e bibliografia de, no mínimo, 6 (seis)</w:t>
      </w:r>
      <w:r>
        <w:t xml:space="preserve"> </w:t>
      </w:r>
      <w:r w:rsidR="00A336D3">
        <w:t>obras (elemento pós-textual);</w:t>
      </w:r>
    </w:p>
    <w:p w:rsidR="00A336D3" w:rsidRDefault="00A336D3" w:rsidP="00A336D3">
      <w:pPr>
        <w:jc w:val="both"/>
      </w:pPr>
      <w:r>
        <w:t>V – Apresentado em no mínimo 15 (quinze) e no máximo 25 (quinze) páginas a uma</w:t>
      </w:r>
      <w:r w:rsidR="00286CE3">
        <w:t xml:space="preserve"> </w:t>
      </w:r>
      <w:r w:rsidR="00C61E3D">
        <w:t>avaliação por orientadores designados pela coordenação</w:t>
      </w:r>
      <w:r>
        <w:t>.</w:t>
      </w:r>
    </w:p>
    <w:p w:rsidR="00A96171" w:rsidRDefault="00A336D3" w:rsidP="00A336D3">
      <w:pPr>
        <w:jc w:val="both"/>
      </w:pPr>
      <w:r>
        <w:t xml:space="preserve">Art. 6º – O Artigo Científico será submetido, segundo cronograma divulgado pela  Coordenação de Curso, </w:t>
      </w:r>
      <w:r w:rsidR="00C61E3D">
        <w:t>a uma banca examinadora composta por professores da IES a qual procederá a avaliação do mesmo.</w:t>
      </w:r>
    </w:p>
    <w:p w:rsidR="004D47B6" w:rsidRPr="00CD6617" w:rsidRDefault="004D47B6" w:rsidP="00A336D3">
      <w:pPr>
        <w:jc w:val="both"/>
      </w:pPr>
      <w:r w:rsidRPr="00CD6617">
        <w:t xml:space="preserve">Art. 7º O artigo Científico </w:t>
      </w:r>
      <w:r w:rsidR="00CD6617" w:rsidRPr="00CD6617">
        <w:t>será apresentado em formato de pôster</w:t>
      </w:r>
      <w:r w:rsidR="00CD6617">
        <w:t>,</w:t>
      </w:r>
      <w:r w:rsidR="00CD6617" w:rsidRPr="00CD6617">
        <w:t xml:space="preserve"> segundo cronograma divulgado pela coordenação do curso, para apreciação dos avaliadores e comunidade acadêmica.</w:t>
      </w:r>
    </w:p>
    <w:p w:rsidR="00A96171" w:rsidRDefault="00A96171" w:rsidP="00A96171">
      <w:pPr>
        <w:jc w:val="both"/>
      </w:pPr>
      <w:r>
        <w:t>CAPÍTULO 3 – DA ORIENTAÇÃO E DA ELABORAÇÃO DE ARTIGO CIENTÍFICO</w:t>
      </w:r>
    </w:p>
    <w:p w:rsidR="00A96171" w:rsidRDefault="00A96171" w:rsidP="00A96171">
      <w:pPr>
        <w:jc w:val="both"/>
      </w:pPr>
      <w:r>
        <w:t>Art. 7º – O grupo de alunos será orientado nas atividades de elaboração de Artigo Científico no(s) semestre</w:t>
      </w:r>
      <w:r w:rsidR="00286CE3">
        <w:t xml:space="preserve"> letivo(s) previsto para a execução desta atividade</w:t>
      </w:r>
      <w:r>
        <w:t xml:space="preserve"> conforme o projeto pedagógico do  curso.</w:t>
      </w:r>
    </w:p>
    <w:p w:rsidR="00A96171" w:rsidRDefault="00A96171" w:rsidP="00A96171">
      <w:pPr>
        <w:jc w:val="both"/>
      </w:pPr>
      <w:r>
        <w:t>Parágrafo único – Nesta etapa de estudo, o aluno é considerado aluno-orientando, e, o professor, professor orientador.</w:t>
      </w:r>
    </w:p>
    <w:p w:rsidR="00A96171" w:rsidRDefault="00A96171" w:rsidP="00A96171">
      <w:pPr>
        <w:jc w:val="both"/>
      </w:pPr>
      <w:r>
        <w:t>Art. 8º – São da responsabilidade do aluno-orientando:</w:t>
      </w:r>
    </w:p>
    <w:p w:rsidR="00A96171" w:rsidRDefault="00A96171" w:rsidP="00A96171">
      <w:pPr>
        <w:jc w:val="both"/>
      </w:pPr>
      <w:r>
        <w:lastRenderedPageBreak/>
        <w:t xml:space="preserve">I </w:t>
      </w:r>
      <w:r w:rsidR="005C474C">
        <w:t>- Preencher</w:t>
      </w:r>
      <w:r>
        <w:t xml:space="preserve"> e assinar a folha de Registro de Tema e entregá-la ao Professor Orientador dentro do prazo estabelecido pela Coordenação de Curso;</w:t>
      </w:r>
    </w:p>
    <w:p w:rsidR="00A96171" w:rsidRDefault="00A96171" w:rsidP="00A96171">
      <w:pPr>
        <w:jc w:val="both"/>
      </w:pPr>
      <w:r>
        <w:t>II – Participar das orientações e apresentar ao Professor Orientador o resultado de cada etapa do desenvolvimento do Artigo Científico;</w:t>
      </w:r>
    </w:p>
    <w:p w:rsidR="00A96171" w:rsidRDefault="00A96171" w:rsidP="00A96171">
      <w:pPr>
        <w:jc w:val="both"/>
      </w:pPr>
      <w:r>
        <w:t>III – Elaborar o Artigo Científico seguindo as normas deste Regulamento e as Orientações do Professor Orientador.</w:t>
      </w:r>
    </w:p>
    <w:p w:rsidR="00A96171" w:rsidRDefault="00A96171" w:rsidP="00A96171">
      <w:pPr>
        <w:jc w:val="both"/>
      </w:pPr>
      <w:r>
        <w:t>Art. 9º – A elaboração do Artigo Científico é de inteira responsabilidade do aluno, respondendo por qualquer irregularidade, inclusive quanto à cópia ou semelhança de texto.</w:t>
      </w:r>
    </w:p>
    <w:p w:rsidR="00A96171" w:rsidRDefault="00C61E3D" w:rsidP="00A96171">
      <w:pPr>
        <w:jc w:val="both"/>
      </w:pPr>
      <w:r>
        <w:t>Art. 10</w:t>
      </w:r>
      <w:r w:rsidR="00A96171">
        <w:t>º – A fim de garantir a qualidade das orientações, os atendimentos serão realizados nas datas e horários designados para a realização dos encontros com o Professor Orientador</w:t>
      </w:r>
      <w:r>
        <w:t>/Professor da disciplina</w:t>
      </w:r>
      <w:r w:rsidR="00A96171">
        <w:t>.</w:t>
      </w:r>
    </w:p>
    <w:p w:rsidR="00762B3A" w:rsidRDefault="00762B3A" w:rsidP="00A96171">
      <w:pPr>
        <w:jc w:val="both"/>
      </w:pPr>
      <w:r>
        <w:t>Art. 11</w:t>
      </w:r>
      <w:r w:rsidR="00A96171">
        <w:t>º – Ao final de cada orientação, o professor registrará, na ficha de orientação do aluno, as informações, comentários e recomendações mais relevantes. O referido registro será ratificado com visto esp</w:t>
      </w:r>
      <w:r>
        <w:t>ecífico do Professor Orientador/ Professor da Disciplina</w:t>
      </w:r>
      <w:r w:rsidR="00A96171">
        <w:t xml:space="preserve"> </w:t>
      </w:r>
      <w:r>
        <w:t>do orientando.</w:t>
      </w:r>
    </w:p>
    <w:p w:rsidR="00A96171" w:rsidRDefault="00762B3A" w:rsidP="00A96171">
      <w:pPr>
        <w:jc w:val="both"/>
      </w:pPr>
      <w:r>
        <w:t>Art. 12</w:t>
      </w:r>
      <w:r w:rsidR="00A96171">
        <w:t>º – O controle de frequência será realizado pelo Professor Orientador</w:t>
      </w:r>
      <w:r>
        <w:t>/professor da disciplina</w:t>
      </w:r>
      <w:r w:rsidR="00A96171">
        <w:t xml:space="preserve">, em campo específico da pauta de orientação. </w:t>
      </w:r>
    </w:p>
    <w:p w:rsidR="00A96171" w:rsidRDefault="00A96171" w:rsidP="00A96171">
      <w:pPr>
        <w:jc w:val="both"/>
      </w:pPr>
      <w:r>
        <w:t>Parágrafo único – A frequência mínima exigida será de 75% (</w:t>
      </w:r>
      <w:r w:rsidR="00286CE3">
        <w:t>cinquenta</w:t>
      </w:r>
      <w:r>
        <w:t xml:space="preserve"> por cento) das </w:t>
      </w:r>
      <w:r w:rsidR="00286CE3">
        <w:t>o</w:t>
      </w:r>
      <w:r>
        <w:t>rientações previstas.</w:t>
      </w:r>
    </w:p>
    <w:p w:rsidR="00A96171" w:rsidRDefault="00A96171" w:rsidP="00A96171">
      <w:pPr>
        <w:jc w:val="both"/>
      </w:pPr>
      <w:r>
        <w:t>CAPÍTULO 4 – DAS ATRIBUIÇÕES E DEVERES DOS PROFESSORES ORIENTADORES</w:t>
      </w:r>
      <w:r w:rsidR="00762B3A">
        <w:t>/ PROFESSOR DA DISCIPLINA</w:t>
      </w:r>
    </w:p>
    <w:p w:rsidR="00A96171" w:rsidRDefault="00286CE3" w:rsidP="00A96171">
      <w:pPr>
        <w:jc w:val="both"/>
      </w:pPr>
      <w:r>
        <w:t>Art. 14</w:t>
      </w:r>
      <w:r w:rsidR="00A96171">
        <w:t>º – Cabe ao Professor Orientador:</w:t>
      </w:r>
    </w:p>
    <w:p w:rsidR="00A96171" w:rsidRDefault="00A96171" w:rsidP="00A96171">
      <w:pPr>
        <w:jc w:val="both"/>
      </w:pPr>
      <w:r>
        <w:t>I – orientar as atividades de pesquisa e/ou experimentação;</w:t>
      </w:r>
    </w:p>
    <w:p w:rsidR="00A96171" w:rsidRDefault="00A96171" w:rsidP="00A96171">
      <w:pPr>
        <w:jc w:val="both"/>
      </w:pPr>
      <w:r>
        <w:t>II – organizar os parâmetros e tempos de orientação dos Artigos Científicos;</w:t>
      </w:r>
    </w:p>
    <w:p w:rsidR="00A96171" w:rsidRDefault="00A96171" w:rsidP="00A96171">
      <w:pPr>
        <w:jc w:val="both"/>
      </w:pPr>
      <w:r>
        <w:t>III – avaliar o desempenho do orientando na sua globalidade;</w:t>
      </w:r>
    </w:p>
    <w:p w:rsidR="00A96171" w:rsidRDefault="00A96171" w:rsidP="00A96171">
      <w:pPr>
        <w:jc w:val="both"/>
      </w:pPr>
      <w:r>
        <w:t>IV – definir com o orientando a constituição da Banca Examinadora, data e horário de defesa levando as sugestões à Coordenação de Curso;</w:t>
      </w:r>
    </w:p>
    <w:p w:rsidR="00A96171" w:rsidRDefault="00A96171" w:rsidP="00A96171">
      <w:pPr>
        <w:jc w:val="both"/>
      </w:pPr>
      <w:r>
        <w:t xml:space="preserve">V – </w:t>
      </w:r>
      <w:r w:rsidR="00762B3A">
        <w:t>Coordenar o momento da apresentação e avaliação</w:t>
      </w:r>
      <w:r>
        <w:t xml:space="preserve"> do Artigo Científico;</w:t>
      </w:r>
    </w:p>
    <w:p w:rsidR="00A96171" w:rsidRDefault="00A96171" w:rsidP="00A96171">
      <w:pPr>
        <w:jc w:val="both"/>
      </w:pPr>
      <w:r>
        <w:t>VI – encaminhar à Coordenação de Curso um resumo das atividades realizadas e os resultados da avaliação de desempenho do(s) aluno(s) nas tarefas de desenvolvimento e na apresentação do Artigo Científico;</w:t>
      </w:r>
    </w:p>
    <w:p w:rsidR="00A96171" w:rsidRDefault="00A96171" w:rsidP="00A96171">
      <w:pPr>
        <w:jc w:val="both"/>
      </w:pPr>
      <w:r>
        <w:t>VII – registrar as atividades desenvolvidas e a frequência discente a cada sessão de atendimento e orientação, encaminhando-os à Coordenação por meio de relatórios.</w:t>
      </w:r>
    </w:p>
    <w:p w:rsidR="00390E87" w:rsidRDefault="00390E87" w:rsidP="00A96171">
      <w:pPr>
        <w:jc w:val="both"/>
      </w:pPr>
    </w:p>
    <w:p w:rsidR="00390E87" w:rsidRDefault="00390E87" w:rsidP="00A96171">
      <w:pPr>
        <w:jc w:val="both"/>
      </w:pPr>
    </w:p>
    <w:p w:rsidR="00A96171" w:rsidRDefault="00A96171" w:rsidP="00A96171">
      <w:pPr>
        <w:jc w:val="both"/>
      </w:pPr>
      <w:r>
        <w:t>CAPÍTULO 5 – DAS ATRIBUIÇÕES E DEVERES DOS ALUNOS-ORIENTANDOS</w:t>
      </w:r>
    </w:p>
    <w:p w:rsidR="00A96171" w:rsidRDefault="00286CE3" w:rsidP="00A96171">
      <w:pPr>
        <w:jc w:val="both"/>
      </w:pPr>
      <w:r>
        <w:t>Art. 15</w:t>
      </w:r>
      <w:r w:rsidR="00A96171">
        <w:t>º – A responsabilidade pela elaboração e desenvolvimento do Artigo Científico é integralmente do(a) aluno(a) matriculado(a) no curso.</w:t>
      </w:r>
    </w:p>
    <w:p w:rsidR="00A96171" w:rsidRDefault="00286CE3" w:rsidP="00A96171">
      <w:pPr>
        <w:jc w:val="both"/>
      </w:pPr>
      <w:r>
        <w:t>Art. 16</w:t>
      </w:r>
      <w:r w:rsidR="00A96171">
        <w:t>º – São deveres do(a) aluno(a) orientando(a):</w:t>
      </w:r>
    </w:p>
    <w:p w:rsidR="00A96171" w:rsidRDefault="00A96171" w:rsidP="00A96171">
      <w:pPr>
        <w:jc w:val="both"/>
      </w:pPr>
      <w:r>
        <w:t>I – atuar como produtor de conhecimento, buscando desenvolver um processo de investigação e/ou criação;</w:t>
      </w:r>
    </w:p>
    <w:p w:rsidR="00A96171" w:rsidRDefault="00A96171" w:rsidP="00A96171">
      <w:pPr>
        <w:jc w:val="both"/>
      </w:pPr>
      <w:r>
        <w:t>II – comparecer às atividades programadas pelo(s) Professor(es) Orientador(es)</w:t>
      </w:r>
      <w:r w:rsidR="00762B3A">
        <w:t xml:space="preserve">/ Professor da disciplina </w:t>
      </w:r>
      <w:r>
        <w:t xml:space="preserve"> e pela</w:t>
      </w:r>
      <w:r w:rsidR="00762B3A">
        <w:t xml:space="preserve"> </w:t>
      </w:r>
      <w:r>
        <w:t>Coordenação do Curso;</w:t>
      </w:r>
    </w:p>
    <w:p w:rsidR="00A96171" w:rsidRDefault="00A96171" w:rsidP="00A96171">
      <w:pPr>
        <w:jc w:val="both"/>
      </w:pPr>
      <w:r>
        <w:t>III – entregar o Artigo Científico à Coordenação de Curso na data e horário estabelecidos;</w:t>
      </w:r>
    </w:p>
    <w:p w:rsidR="00A96171" w:rsidRDefault="00A96171" w:rsidP="00A96171">
      <w:pPr>
        <w:jc w:val="both"/>
      </w:pPr>
      <w:r>
        <w:t>IV – comparecer regularmente à orientação, conforme agendado com o Professor Orientador.</w:t>
      </w:r>
    </w:p>
    <w:p w:rsidR="00A96171" w:rsidRDefault="00A96171" w:rsidP="00A96171">
      <w:pPr>
        <w:jc w:val="both"/>
      </w:pPr>
      <w:r>
        <w:t>V – ao término das orientações e da produção do Artigo Científico, o(a) aluno(a) orientando(a) deve encaminhar seu trabalho à Coordenação do Curso, na data fixada, em três (3) cópias para a</w:t>
      </w:r>
      <w:r w:rsidR="00762B3A">
        <w:t>valiação da Banca Examinadora, sendo 1 em PDF e 1 Impressa e 1 em CD</w:t>
      </w:r>
    </w:p>
    <w:p w:rsidR="00A96171" w:rsidRDefault="00A96171" w:rsidP="00A96171">
      <w:pPr>
        <w:jc w:val="both"/>
      </w:pPr>
      <w:r>
        <w:t>.</w:t>
      </w:r>
    </w:p>
    <w:p w:rsidR="00A96171" w:rsidRDefault="00A96171" w:rsidP="00A96171">
      <w:pPr>
        <w:jc w:val="both"/>
      </w:pPr>
      <w:r>
        <w:t xml:space="preserve">CAPÍTULO 6 – DOS CRITÉRIOS DE AVALIAÇÃO E COMPOSIÇÃO DA NOTA DO ARTIGO </w:t>
      </w:r>
    </w:p>
    <w:p w:rsidR="00A96171" w:rsidRDefault="00A96171" w:rsidP="00A96171">
      <w:pPr>
        <w:jc w:val="both"/>
      </w:pPr>
      <w:r>
        <w:t>CIENTÍFICO</w:t>
      </w:r>
    </w:p>
    <w:p w:rsidR="00A96171" w:rsidRDefault="00286CE3" w:rsidP="005C474C">
      <w:pPr>
        <w:jc w:val="both"/>
      </w:pPr>
      <w:r>
        <w:t>Art. 17</w:t>
      </w:r>
      <w:r w:rsidR="00A96171">
        <w:t>º – O Professor Orientador avaliará os quesitos especificados em documento próprio</w:t>
      </w:r>
      <w:r w:rsidR="005C474C">
        <w:t xml:space="preserve"> </w:t>
      </w:r>
      <w:r w:rsidR="00A96171">
        <w:t>divulgado pela Coordenação de Curso.</w:t>
      </w:r>
    </w:p>
    <w:p w:rsidR="00A96171" w:rsidRDefault="00286CE3" w:rsidP="00A96171">
      <w:pPr>
        <w:jc w:val="both"/>
      </w:pPr>
      <w:r>
        <w:t>Art. 18</w:t>
      </w:r>
      <w:r w:rsidR="00A96171">
        <w:t>º – Os critérios de avaliação para as Bancas Examinadoras dos Artigos Científicos</w:t>
      </w:r>
    </w:p>
    <w:p w:rsidR="00A96171" w:rsidRDefault="00A96171" w:rsidP="00A96171">
      <w:pPr>
        <w:jc w:val="both"/>
      </w:pPr>
      <w:r>
        <w:t>são:</w:t>
      </w:r>
    </w:p>
    <w:p w:rsidR="00A96171" w:rsidRDefault="00A96171" w:rsidP="00A96171">
      <w:pPr>
        <w:jc w:val="both"/>
      </w:pPr>
      <w:r>
        <w:t>I – competência técnica e investigativa em coerência com os objetivos;</w:t>
      </w:r>
    </w:p>
    <w:p w:rsidR="00A96171" w:rsidRDefault="00A96171" w:rsidP="00A96171">
      <w:pPr>
        <w:jc w:val="both"/>
      </w:pPr>
      <w:r>
        <w:t>II – observância às normas de apresentação de um trabalho científico;</w:t>
      </w:r>
    </w:p>
    <w:p w:rsidR="00A96171" w:rsidRDefault="00A96171" w:rsidP="00A96171">
      <w:pPr>
        <w:jc w:val="both"/>
      </w:pPr>
      <w:r>
        <w:t>III – utilização adequada do referencial bibliográfico;</w:t>
      </w:r>
    </w:p>
    <w:p w:rsidR="00A96171" w:rsidRDefault="00A96171" w:rsidP="00A96171">
      <w:pPr>
        <w:jc w:val="both"/>
      </w:pPr>
      <w:r>
        <w:t>IV – correção gramatical e habilidade redacional;</w:t>
      </w:r>
    </w:p>
    <w:p w:rsidR="00A96171" w:rsidRDefault="00A96171" w:rsidP="00A96171">
      <w:pPr>
        <w:jc w:val="both"/>
      </w:pPr>
      <w:r>
        <w:t>V – exposição oral: clareza e domínio dos objetivos e do tema;</w:t>
      </w:r>
    </w:p>
    <w:p w:rsidR="00A96171" w:rsidRDefault="00A96171" w:rsidP="00A96171">
      <w:pPr>
        <w:jc w:val="both"/>
      </w:pPr>
      <w:r>
        <w:t>VI – objetividade na argumentação.</w:t>
      </w:r>
    </w:p>
    <w:p w:rsidR="00A96171" w:rsidRDefault="00286CE3" w:rsidP="00A96171">
      <w:pPr>
        <w:jc w:val="both"/>
      </w:pPr>
      <w:r>
        <w:t>Art. 19</w:t>
      </w:r>
      <w:r w:rsidR="00A96171">
        <w:t>º – A defesa do Artigo Científico deverá ser realizada em, no máximo, 20 minutos.</w:t>
      </w:r>
    </w:p>
    <w:p w:rsidR="00A96171" w:rsidRDefault="00286CE3" w:rsidP="00A96171">
      <w:pPr>
        <w:jc w:val="both"/>
      </w:pPr>
      <w:r>
        <w:t>Art. 20</w:t>
      </w:r>
      <w:r w:rsidR="00A96171">
        <w:t>º – Após a defesa, a Banca Examinadora pr</w:t>
      </w:r>
      <w:r w:rsidR="00762B3A">
        <w:t xml:space="preserve">ossegue o seu trabalho </w:t>
      </w:r>
      <w:r w:rsidR="00390E87">
        <w:t xml:space="preserve"> atribuirá</w:t>
      </w:r>
      <w:r w:rsidR="00A96171">
        <w:t xml:space="preserve"> uma nota de zero (0,0) a dez (10,0) ao Artigo Científico e a sua defesa, de acordo com os critérios de avaliação </w:t>
      </w:r>
      <w:r w:rsidR="00390E87">
        <w:t>contidas nesse regulamento</w:t>
      </w:r>
      <w:r w:rsidR="00A96171">
        <w:t>.</w:t>
      </w:r>
    </w:p>
    <w:p w:rsidR="00A96171" w:rsidRDefault="00A96171" w:rsidP="00A96171">
      <w:pPr>
        <w:jc w:val="both"/>
      </w:pPr>
      <w:r>
        <w:lastRenderedPageBreak/>
        <w:t>Parágrafo único –  Os artigos serão apresentado em banner em local e horário  determinado de coordenação de curso, onde o</w:t>
      </w:r>
      <w:r w:rsidR="00286CE3">
        <w:t>s orientadores e a banca passarão</w:t>
      </w:r>
      <w:r>
        <w:t xml:space="preserve"> em cada aluno e o mesmo fará a defesa do seu trabalho.</w:t>
      </w:r>
    </w:p>
    <w:p w:rsidR="00A96171" w:rsidRDefault="00286CE3" w:rsidP="00A96171">
      <w:pPr>
        <w:jc w:val="both"/>
      </w:pPr>
      <w:r>
        <w:t>Art. 21</w:t>
      </w:r>
      <w:r w:rsidR="00A96171">
        <w:t>º – Para obter a aprovação, o grupo de alunos deve obter a média final igual ou  superior a seis (6,0) pontos, em uma escala de zero a dez pontos.</w:t>
      </w:r>
    </w:p>
    <w:p w:rsidR="00A96171" w:rsidRDefault="00286CE3" w:rsidP="00A96171">
      <w:pPr>
        <w:jc w:val="both"/>
      </w:pPr>
      <w:r>
        <w:t>Art. 22</w:t>
      </w:r>
      <w:r w:rsidR="00A96171">
        <w:t>º – O trabalho que obtiver nota igual ou inferior a 5,9 será considerado reprovado, entretanto, se protocolado no prazo indicado pela Banca Examinadora e desde que o aluno esteja  matriculado regularmente no curso, poderá ser reformulado, a partir das indicações do Orientador e da Banca Examinadora.</w:t>
      </w:r>
    </w:p>
    <w:p w:rsidR="00A96171" w:rsidRDefault="00A96171" w:rsidP="00A96171">
      <w:pPr>
        <w:jc w:val="both"/>
      </w:pPr>
      <w:r>
        <w:t>Parágrafo único – Necessariamente o trabalho reformulado deverá ser entregue em duas  versões (a anterior com as correções e indicações do orientador e a atual reformulada)</w:t>
      </w:r>
      <w:r w:rsidR="00762B3A">
        <w:t xml:space="preserve"> no prazo máximo de 15 dias</w:t>
      </w:r>
      <w:r>
        <w:t>. Não</w:t>
      </w:r>
      <w:r w:rsidR="007717C8">
        <w:t xml:space="preserve"> </w:t>
      </w:r>
      <w:r>
        <w:t xml:space="preserve">serão recebidos os trabalhos que não atendam a estas condições. </w:t>
      </w:r>
    </w:p>
    <w:p w:rsidR="00A96171" w:rsidRDefault="00286CE3" w:rsidP="00A96171">
      <w:pPr>
        <w:jc w:val="both"/>
      </w:pPr>
      <w:r>
        <w:t>Art. 23</w:t>
      </w:r>
      <w:r w:rsidR="00A96171">
        <w:t>º – Caso o trabalho não seja reapresentado com as devidas correções ou receba novamente nota inferior à média, o aluno  será considerado reprovado.</w:t>
      </w:r>
    </w:p>
    <w:p w:rsidR="00A96171" w:rsidRDefault="00A96171" w:rsidP="00A96171">
      <w:pPr>
        <w:jc w:val="both"/>
      </w:pPr>
      <w:r>
        <w:t>Parágrafo único – O  aluno reprovado  deverá efetivar nova matrícula e reiniciar todo o processo de orientação e produção do Artigo Científico.</w:t>
      </w:r>
    </w:p>
    <w:p w:rsidR="00A96171" w:rsidRDefault="00A96171" w:rsidP="00A96171">
      <w:pPr>
        <w:jc w:val="both"/>
      </w:pPr>
      <w:r>
        <w:t>CAPÍTULO 7 – DAS DISPOSIÇÕES GERAIS</w:t>
      </w:r>
    </w:p>
    <w:p w:rsidR="00A96171" w:rsidRDefault="00286CE3" w:rsidP="00A96171">
      <w:pPr>
        <w:jc w:val="both"/>
      </w:pPr>
      <w:r>
        <w:t>Art. 24</w:t>
      </w:r>
      <w:r w:rsidR="00A96171">
        <w:t>º – Os casos omissos serão avaliados pela Coordenação do Curso.</w:t>
      </w:r>
    </w:p>
    <w:p w:rsidR="00A96171" w:rsidRDefault="00286CE3" w:rsidP="00A96171">
      <w:pPr>
        <w:jc w:val="both"/>
      </w:pPr>
      <w:r>
        <w:t>Art. 25</w:t>
      </w:r>
      <w:r w:rsidR="00A96171">
        <w:t>º – Disposições complementares, que venham a conferir maior detalhamento às previsões estabelecidas no presente Regulamento, serão incorporadas ao mesmo.</w:t>
      </w:r>
    </w:p>
    <w:p w:rsidR="00A96171" w:rsidRDefault="00286CE3" w:rsidP="00A96171">
      <w:pPr>
        <w:jc w:val="both"/>
      </w:pPr>
      <w:r>
        <w:t>Art. 26</w:t>
      </w:r>
      <w:r w:rsidR="00A96171">
        <w:t>º – Este Regulamento entra em vigor na data de sua aprovação pelo Colegiado do curso de Pedagogia.</w:t>
      </w:r>
    </w:p>
    <w:p w:rsidR="00A96171" w:rsidRDefault="00A96171" w:rsidP="00A96171">
      <w:pPr>
        <w:jc w:val="both"/>
      </w:pPr>
      <w:r>
        <w:t>FORMATAÇÃO DO ARTIGO</w:t>
      </w:r>
    </w:p>
    <w:p w:rsidR="00A96171" w:rsidRDefault="00A96171" w:rsidP="00A96171">
      <w:pPr>
        <w:jc w:val="both"/>
      </w:pPr>
      <w:r>
        <w:t>A formatação do artigo:</w:t>
      </w:r>
    </w:p>
    <w:p w:rsidR="00A96171" w:rsidRDefault="00A96171" w:rsidP="00A96171">
      <w:pPr>
        <w:jc w:val="both"/>
      </w:pPr>
      <w:r>
        <w:t> Os artigos devem ser digitados em papel formato A4;</w:t>
      </w:r>
    </w:p>
    <w:p w:rsidR="00A96171" w:rsidRDefault="00A96171" w:rsidP="00A96171">
      <w:pPr>
        <w:jc w:val="both"/>
      </w:pPr>
      <w:r>
        <w:t> Tamanho 12 para texto, 10 para citações diretas com mais de 3 linhas e notas de rodapé;</w:t>
      </w:r>
    </w:p>
    <w:p w:rsidR="00A96171" w:rsidRDefault="00A96171" w:rsidP="00A96171">
      <w:pPr>
        <w:jc w:val="both"/>
      </w:pPr>
      <w:r>
        <w:t xml:space="preserve"> </w:t>
      </w:r>
      <w:r w:rsidR="0088500B">
        <w:t xml:space="preserve">Deverá ser entregue </w:t>
      </w:r>
      <w:r>
        <w:t xml:space="preserve"> uma versão impressa e outra em CD-Rom  salvo com extensão .doc;</w:t>
      </w:r>
    </w:p>
    <w:p w:rsidR="00A96171" w:rsidRDefault="00A96171" w:rsidP="00A96171">
      <w:pPr>
        <w:jc w:val="both"/>
      </w:pPr>
      <w:r>
        <w:t> O tipo de letra deve ser Arial ou Times New Roman;</w:t>
      </w:r>
    </w:p>
    <w:p w:rsidR="00A96171" w:rsidRDefault="00A96171" w:rsidP="00A96171">
      <w:pPr>
        <w:jc w:val="both"/>
      </w:pPr>
      <w:r>
        <w:t xml:space="preserve"> Espaço entre linhas: 1,5. </w:t>
      </w:r>
    </w:p>
    <w:p w:rsidR="00A96171" w:rsidRDefault="00A96171" w:rsidP="00A96171">
      <w:pPr>
        <w:jc w:val="both"/>
      </w:pPr>
      <w:r>
        <w:t>A margem superior e esquerda e inferior igual a 3cm e direita igual a 2cm.</w:t>
      </w:r>
    </w:p>
    <w:p w:rsidR="00A96171" w:rsidRDefault="00A96171" w:rsidP="00A96171">
      <w:pPr>
        <w:jc w:val="both"/>
      </w:pPr>
      <w:r>
        <w:t> O texto deverá conter espaçamento de 1,5 entre linhas, contendo</w:t>
      </w:r>
      <w:r w:rsidR="005C474C">
        <w:t xml:space="preserve"> letras tamanho 12, </w:t>
      </w:r>
      <w:r>
        <w:t>inclusive para capítulos e subcapítulos;</w:t>
      </w:r>
    </w:p>
    <w:p w:rsidR="00A96171" w:rsidRDefault="00A96171" w:rsidP="00A96171">
      <w:pPr>
        <w:jc w:val="both"/>
      </w:pPr>
      <w:r>
        <w:lastRenderedPageBreak/>
        <w:t> Espaçamento simples devem ser aplicados no caso de citações com mais de 3 linhas, notas de rodapé, referências, ilustrações, legendas, tabelas e ficha catalográfica;</w:t>
      </w:r>
    </w:p>
    <w:p w:rsidR="00A96171" w:rsidRDefault="00A96171" w:rsidP="00A96171">
      <w:pPr>
        <w:jc w:val="both"/>
      </w:pPr>
      <w:r>
        <w:t> Títulos e subcapítulos devem ser alinhados a esquerda com numeração progressiva e separados por espaço de caractere;</w:t>
      </w:r>
    </w:p>
    <w:p w:rsidR="00A336D3" w:rsidRDefault="00A96171" w:rsidP="00A96171">
      <w:pPr>
        <w:jc w:val="both"/>
      </w:pPr>
      <w:r>
        <w:t> Utilizar espaços de 1,5 entre os capítulos, subcapítulos e seus textos.</w:t>
      </w:r>
    </w:p>
    <w:p w:rsidR="00950FAB" w:rsidRDefault="00390E87">
      <w:pPr>
        <w:jc w:val="both"/>
      </w:pPr>
      <w:r>
        <w:t>Uberaba,</w:t>
      </w:r>
      <w:r w:rsidR="001A2039">
        <w:t xml:space="preserve"> </w:t>
      </w:r>
      <w:r w:rsidR="00204D99">
        <w:t>02 de fevereiro de 2017.</w:t>
      </w:r>
    </w:p>
    <w:sectPr w:rsidR="0095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AB"/>
    <w:rsid w:val="00012209"/>
    <w:rsid w:val="00056DA5"/>
    <w:rsid w:val="00072505"/>
    <w:rsid w:val="000F0DE9"/>
    <w:rsid w:val="00150E51"/>
    <w:rsid w:val="001A2039"/>
    <w:rsid w:val="00204D99"/>
    <w:rsid w:val="00286CE3"/>
    <w:rsid w:val="00390E87"/>
    <w:rsid w:val="004D47B6"/>
    <w:rsid w:val="005A2254"/>
    <w:rsid w:val="005C474C"/>
    <w:rsid w:val="005F2A7B"/>
    <w:rsid w:val="006C6BD5"/>
    <w:rsid w:val="006E7540"/>
    <w:rsid w:val="00751A38"/>
    <w:rsid w:val="00762B3A"/>
    <w:rsid w:val="007717C8"/>
    <w:rsid w:val="00786FC6"/>
    <w:rsid w:val="0088500B"/>
    <w:rsid w:val="00950FAB"/>
    <w:rsid w:val="00A336D3"/>
    <w:rsid w:val="00A96171"/>
    <w:rsid w:val="00C61E3D"/>
    <w:rsid w:val="00CD6617"/>
    <w:rsid w:val="00E8352C"/>
    <w:rsid w:val="00E87936"/>
    <w:rsid w:val="00F522AB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2017-04-05T21:31:00Z</cp:lastPrinted>
  <dcterms:created xsi:type="dcterms:W3CDTF">2018-08-21T00:36:00Z</dcterms:created>
  <dcterms:modified xsi:type="dcterms:W3CDTF">2018-08-21T00:36:00Z</dcterms:modified>
</cp:coreProperties>
</file>